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F7" w:rsidRPr="00C846F7" w:rsidRDefault="00C846F7" w:rsidP="00C846F7">
      <w:pPr>
        <w:spacing w:line="360" w:lineRule="auto"/>
        <w:jc w:val="center"/>
        <w:rPr>
          <w:rFonts w:ascii="Times New Roman" w:hAnsi="Times New Roman" w:cs="Times New Roman"/>
          <w:b/>
          <w:sz w:val="24"/>
          <w:szCs w:val="24"/>
        </w:rPr>
      </w:pPr>
      <w:r w:rsidRPr="00C846F7">
        <w:rPr>
          <w:rFonts w:ascii="Times New Roman" w:hAnsi="Times New Roman" w:cs="Times New Roman"/>
          <w:b/>
          <w:sz w:val="24"/>
          <w:szCs w:val="24"/>
        </w:rPr>
        <w:t xml:space="preserve">Strategia de elaborare şi implementare a conceptului de calitate educaţională în cadrul Instituţiei Publice Centrul de Excelenţă în </w:t>
      </w:r>
      <w:r w:rsidRPr="00C846F7">
        <w:rPr>
          <w:rFonts w:ascii="Times New Roman" w:hAnsi="Times New Roman" w:cs="Times New Roman"/>
          <w:b/>
          <w:sz w:val="24"/>
          <w:szCs w:val="24"/>
        </w:rPr>
        <w:t>Viticultură și Vinificație din Chișinău</w:t>
      </w:r>
      <w:r w:rsidRPr="00C846F7">
        <w:rPr>
          <w:rFonts w:ascii="Times New Roman" w:hAnsi="Times New Roman" w:cs="Times New Roman"/>
          <w:b/>
          <w:sz w:val="24"/>
          <w:szCs w:val="24"/>
        </w:rPr>
        <w:t xml:space="preserve"> (</w:t>
      </w:r>
      <w:r w:rsidRPr="00C846F7">
        <w:rPr>
          <w:rFonts w:ascii="Times New Roman" w:hAnsi="Times New Roman" w:cs="Times New Roman"/>
          <w:b/>
          <w:sz w:val="24"/>
          <w:szCs w:val="24"/>
        </w:rPr>
        <w:t>IP.CEVVC) pentru anii 2017</w:t>
      </w:r>
      <w:r w:rsidRPr="00C846F7">
        <w:rPr>
          <w:rFonts w:ascii="Times New Roman" w:hAnsi="Times New Roman" w:cs="Times New Roman"/>
          <w:b/>
          <w:sz w:val="24"/>
          <w:szCs w:val="24"/>
        </w:rPr>
        <w:t>-202</w:t>
      </w:r>
      <w:r w:rsidRPr="00C846F7">
        <w:rPr>
          <w:rFonts w:ascii="Times New Roman" w:hAnsi="Times New Roman" w:cs="Times New Roman"/>
          <w:b/>
          <w:sz w:val="24"/>
          <w:szCs w:val="24"/>
        </w:rPr>
        <w:t>1</w:t>
      </w:r>
    </w:p>
    <w:p w:rsidR="00C846F7" w:rsidRPr="00C846F7" w:rsidRDefault="00C846F7" w:rsidP="00C846F7">
      <w:pPr>
        <w:pStyle w:val="Listparagraf"/>
        <w:numPr>
          <w:ilvl w:val="0"/>
          <w:numId w:val="1"/>
        </w:numPr>
        <w:spacing w:line="360" w:lineRule="auto"/>
        <w:rPr>
          <w:rFonts w:ascii="Times New Roman" w:hAnsi="Times New Roman" w:cs="Times New Roman"/>
          <w:b/>
          <w:sz w:val="24"/>
          <w:szCs w:val="24"/>
        </w:rPr>
      </w:pPr>
      <w:r w:rsidRPr="00C846F7">
        <w:rPr>
          <w:rFonts w:ascii="Times New Roman" w:hAnsi="Times New Roman" w:cs="Times New Roman"/>
          <w:b/>
          <w:sz w:val="24"/>
          <w:szCs w:val="24"/>
        </w:rPr>
        <w:t xml:space="preserve">Introducere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Calitatea, echitatea şi eficienţa sunt cei trei piloni ai reformelor educaţionale din ultimele decenii din Europa şi din lume, care trebuie avute în vedere la construirea sistemelor naţionale de management şi de asigurare a calităţii, inclusiv a celui din Republica Moldova. Această aliniere este necesară nu numai pentru a se asigura o integrare reală şi funcţională, din punct de vedere educaţional, a Republicii Moldova în Uniunea Europeana, ci şi, pe de altă parte, pentru ca iniţiativele din RM din acest domeniu să fie consonante, din punct de vedere teoretic şi metodologic, cu ceea ce se întâmplă acum în lume.</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i/>
          <w:sz w:val="24"/>
          <w:szCs w:val="24"/>
        </w:rPr>
        <w:t xml:space="preserve"> Necesitatea</w:t>
      </w:r>
      <w:r w:rsidRPr="00C846F7">
        <w:rPr>
          <w:rFonts w:ascii="Times New Roman" w:hAnsi="Times New Roman" w:cs="Times New Roman"/>
          <w:sz w:val="24"/>
          <w:szCs w:val="24"/>
        </w:rPr>
        <w:t xml:space="preserve"> compatibilizării cu sistemele de învăţământ profesional tehnic din Uniunea Europeană, constituie un argument pentru dezvoltarea sistemului de management şi de asigurare a calităţii educaţiei în </w:t>
      </w:r>
      <w:r>
        <w:rPr>
          <w:rFonts w:ascii="Times New Roman" w:hAnsi="Times New Roman" w:cs="Times New Roman"/>
          <w:sz w:val="24"/>
          <w:szCs w:val="24"/>
        </w:rPr>
        <w:t>IPCEVVC</w:t>
      </w:r>
      <w:r w:rsidRPr="00C846F7">
        <w:rPr>
          <w:rFonts w:ascii="Times New Roman" w:hAnsi="Times New Roman" w:cs="Times New Roman"/>
          <w:sz w:val="24"/>
          <w:szCs w:val="24"/>
        </w:rPr>
        <w:t xml:space="preserve">. Un alt argument ar fi conştientizarea nevoii de calitate şi a introducerii unui sistem de management al calităţii pe fundalul absenţei unei preocupări explicite pentru asigurarea calităţii la toate nivelurile ierarhice din cadrul instituţiei: activitatea didactică şi cea managerială să se centreze pe dezvoltare şi nu pe funcţionare, pe rezultate şi competenţe şi nu pe proceduri. De asemenea, stabilirea unei coeziuni funcţionale între </w:t>
      </w:r>
      <w:r w:rsidRPr="00C846F7">
        <w:rPr>
          <w:rFonts w:ascii="Times New Roman" w:hAnsi="Times New Roman" w:cs="Times New Roman"/>
          <w:sz w:val="24"/>
          <w:szCs w:val="24"/>
        </w:rPr>
        <w:t>beneficiarii</w:t>
      </w:r>
      <w:r w:rsidRPr="00C846F7">
        <w:rPr>
          <w:rFonts w:ascii="Times New Roman" w:hAnsi="Times New Roman" w:cs="Times New Roman"/>
          <w:sz w:val="24"/>
          <w:szCs w:val="24"/>
        </w:rPr>
        <w:t xml:space="preserve"> educaţiei (elevii, agenţii economici, părinţii, comunitatea în ansamblu) şi furnizorii educaţiei (cadrele didactice </w:t>
      </w:r>
      <w:r>
        <w:rPr>
          <w:rFonts w:ascii="Times New Roman" w:hAnsi="Times New Roman" w:cs="Times New Roman"/>
          <w:sz w:val="24"/>
          <w:szCs w:val="24"/>
        </w:rPr>
        <w:t>IPCEVVC</w:t>
      </w:r>
      <w:r w:rsidRPr="00C846F7">
        <w:rPr>
          <w:rFonts w:ascii="Times New Roman" w:hAnsi="Times New Roman" w:cs="Times New Roman"/>
          <w:sz w:val="24"/>
          <w:szCs w:val="24"/>
        </w:rPr>
        <w:t>.), cât şi alţi parteneri sociali.</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Calitatea în educaţie reprezintă expresia finală a aşteptărilor beneficiarilor. Calitatea educaţiei este ansamblul de caracteristici ale unui program de studiu şi ale furnizorului acestuia, prin care sunt îndeplinite aşteptările beneficiarilor, precum şi standardele de calitate. Centrul de Excelenţă în </w:t>
      </w:r>
      <w:r>
        <w:rPr>
          <w:rFonts w:ascii="Times New Roman" w:hAnsi="Times New Roman" w:cs="Times New Roman"/>
          <w:sz w:val="24"/>
          <w:szCs w:val="24"/>
        </w:rPr>
        <w:t>Viticultură și Vinificație din Chișinău</w:t>
      </w:r>
      <w:r w:rsidRPr="00C846F7">
        <w:rPr>
          <w:rFonts w:ascii="Times New Roman" w:hAnsi="Times New Roman" w:cs="Times New Roman"/>
          <w:sz w:val="24"/>
          <w:szCs w:val="24"/>
        </w:rPr>
        <w:t xml:space="preserve"> este responsabil de asigurarea internă a calităţii, iar calitatea se asigură prin dialog şi pe bază de parteneriat cu toţi actorii implicaţi. </w:t>
      </w:r>
    </w:p>
    <w:p w:rsidR="00C846F7" w:rsidRPr="00C846F7" w:rsidRDefault="00C846F7" w:rsidP="00C846F7">
      <w:pPr>
        <w:spacing w:line="360" w:lineRule="auto"/>
        <w:ind w:left="360"/>
        <w:jc w:val="both"/>
        <w:rPr>
          <w:rFonts w:ascii="Times New Roman" w:hAnsi="Times New Roman" w:cs="Times New Roman"/>
          <w:i/>
          <w:sz w:val="24"/>
          <w:szCs w:val="24"/>
        </w:rPr>
      </w:pPr>
      <w:r w:rsidRPr="00C846F7">
        <w:rPr>
          <w:rFonts w:ascii="Times New Roman" w:hAnsi="Times New Roman" w:cs="Times New Roman"/>
          <w:i/>
          <w:sz w:val="24"/>
          <w:szCs w:val="24"/>
        </w:rPr>
        <w:t xml:space="preserve">Asigurarea calităţii </w:t>
      </w:r>
      <w:r w:rsidRPr="00C846F7">
        <w:rPr>
          <w:rFonts w:ascii="Times New Roman" w:hAnsi="Times New Roman" w:cs="Times New Roman"/>
          <w:i/>
          <w:sz w:val="24"/>
          <w:szCs w:val="24"/>
        </w:rPr>
        <w:t>în educaţie se realizează prin:</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planificarea şi realizarea efectivă a rezultatelor aşteptate ale învăţării;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•monitorizarea rezultatelor, prin evaluarea internă şi externă ale acestora.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lastRenderedPageBreak/>
        <w:t xml:space="preserve">Calitatea se produce, se generează permanent, se măsoară şi se îmbunătăţeşte continuu. Scopul principal îl constituie îmbunătăţirea continuă a rezultatelor în educaţie. </w:t>
      </w:r>
    </w:p>
    <w:p w:rsidR="00C846F7" w:rsidRPr="00C846F7" w:rsidRDefault="00C846F7" w:rsidP="00C846F7">
      <w:pPr>
        <w:spacing w:line="360" w:lineRule="auto"/>
        <w:ind w:left="360"/>
        <w:jc w:val="center"/>
        <w:rPr>
          <w:rFonts w:ascii="Times New Roman" w:hAnsi="Times New Roman" w:cs="Times New Roman"/>
          <w:b/>
          <w:sz w:val="24"/>
          <w:szCs w:val="24"/>
        </w:rPr>
      </w:pPr>
      <w:r w:rsidRPr="00C846F7">
        <w:rPr>
          <w:rFonts w:ascii="Times New Roman" w:hAnsi="Times New Roman" w:cs="Times New Roman"/>
          <w:b/>
          <w:sz w:val="24"/>
          <w:szCs w:val="24"/>
        </w:rPr>
        <w:t>Rolurile actorilor educaţionali din cadrul</w:t>
      </w:r>
      <w:r w:rsidRPr="00C846F7">
        <w:rPr>
          <w:rFonts w:ascii="Times New Roman" w:hAnsi="Times New Roman" w:cs="Times New Roman"/>
          <w:b/>
          <w:sz w:val="24"/>
          <w:szCs w:val="24"/>
        </w:rPr>
        <w:t xml:space="preserve"> </w:t>
      </w:r>
      <w:r w:rsidRPr="00C846F7">
        <w:rPr>
          <w:rFonts w:ascii="Times New Roman" w:hAnsi="Times New Roman" w:cs="Times New Roman"/>
          <w:b/>
          <w:sz w:val="24"/>
          <w:szCs w:val="24"/>
        </w:rPr>
        <w:t>IPCEVVC în managementul şi asigurarea calităţii educaţiei:</w:t>
      </w:r>
    </w:p>
    <w:p w:rsidR="00C846F7" w:rsidRPr="00C846F7" w:rsidRDefault="00C846F7" w:rsidP="00C846F7">
      <w:pPr>
        <w:spacing w:line="360" w:lineRule="auto"/>
        <w:ind w:left="360"/>
        <w:jc w:val="both"/>
        <w:rPr>
          <w:rFonts w:ascii="Times New Roman" w:hAnsi="Times New Roman" w:cs="Times New Roman"/>
          <w:i/>
          <w:sz w:val="24"/>
          <w:szCs w:val="24"/>
        </w:rPr>
      </w:pPr>
      <w:r w:rsidRPr="00C846F7">
        <w:rPr>
          <w:rFonts w:ascii="Times New Roman" w:hAnsi="Times New Roman" w:cs="Times New Roman"/>
          <w:i/>
          <w:sz w:val="24"/>
          <w:szCs w:val="24"/>
        </w:rPr>
        <w:t xml:space="preserve">Cadrele didactice contribuie la asigurarea calităţii prin: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pregătire continuă;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adecvare la nevoile elevilor şi ale comunităţii;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activitate didactică în conformitate cu documentele normative şi bazată pe o metodologie centrată pe elev;</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învăţare continuă, dezvoltare profesională şi personală;</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evaluare şi autoevaluare. </w:t>
      </w:r>
    </w:p>
    <w:p w:rsidR="00C846F7" w:rsidRPr="00C846F7" w:rsidRDefault="00C846F7" w:rsidP="00C846F7">
      <w:pPr>
        <w:spacing w:line="360" w:lineRule="auto"/>
        <w:ind w:left="360"/>
        <w:jc w:val="both"/>
        <w:rPr>
          <w:rFonts w:ascii="Times New Roman" w:hAnsi="Times New Roman" w:cs="Times New Roman"/>
          <w:i/>
          <w:sz w:val="24"/>
          <w:szCs w:val="24"/>
        </w:rPr>
      </w:pPr>
      <w:r w:rsidRPr="00C846F7">
        <w:rPr>
          <w:rFonts w:ascii="Times New Roman" w:hAnsi="Times New Roman" w:cs="Times New Roman"/>
          <w:i/>
          <w:sz w:val="24"/>
          <w:szCs w:val="24"/>
        </w:rPr>
        <w:t xml:space="preserve">Elevii contribuie la asigurarea calităţii prin: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învăţare continuă;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implicare activă şi responsabilă în propria educaţie;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participare la activităţile didactice şi extradidactice din c</w:t>
      </w:r>
      <w:r>
        <w:rPr>
          <w:rFonts w:ascii="Times New Roman" w:hAnsi="Times New Roman" w:cs="Times New Roman"/>
          <w:sz w:val="24"/>
          <w:szCs w:val="24"/>
        </w:rPr>
        <w:t>a</w:t>
      </w:r>
      <w:r w:rsidRPr="00C846F7">
        <w:rPr>
          <w:rFonts w:ascii="Times New Roman" w:hAnsi="Times New Roman" w:cs="Times New Roman"/>
          <w:sz w:val="24"/>
          <w:szCs w:val="24"/>
        </w:rPr>
        <w:t>drul</w:t>
      </w:r>
      <w:r w:rsidRPr="00C846F7">
        <w:rPr>
          <w:rFonts w:ascii="Times New Roman" w:hAnsi="Times New Roman" w:cs="Times New Roman"/>
          <w:sz w:val="24"/>
          <w:szCs w:val="24"/>
        </w:rPr>
        <w:t xml:space="preserve"> </w:t>
      </w:r>
      <w:r>
        <w:rPr>
          <w:rFonts w:ascii="Times New Roman" w:hAnsi="Times New Roman" w:cs="Times New Roman"/>
          <w:sz w:val="24"/>
          <w:szCs w:val="24"/>
        </w:rPr>
        <w:t>IPCEVVC</w:t>
      </w:r>
      <w:r w:rsidRPr="00C846F7">
        <w:rPr>
          <w:rFonts w:ascii="Times New Roman" w:hAnsi="Times New Roman" w:cs="Times New Roman"/>
          <w:sz w:val="24"/>
          <w:szCs w:val="24"/>
        </w:rPr>
        <w:t>.</w:t>
      </w:r>
    </w:p>
    <w:p w:rsidR="00C846F7" w:rsidRPr="00C846F7" w:rsidRDefault="00C846F7" w:rsidP="00C846F7">
      <w:pPr>
        <w:spacing w:line="360" w:lineRule="auto"/>
        <w:ind w:left="360"/>
        <w:jc w:val="both"/>
        <w:rPr>
          <w:rFonts w:ascii="Times New Roman" w:hAnsi="Times New Roman" w:cs="Times New Roman"/>
          <w:i/>
          <w:sz w:val="24"/>
          <w:szCs w:val="24"/>
        </w:rPr>
      </w:pPr>
      <w:r w:rsidRPr="00C846F7">
        <w:rPr>
          <w:rFonts w:ascii="Times New Roman" w:hAnsi="Times New Roman" w:cs="Times New Roman"/>
          <w:sz w:val="24"/>
          <w:szCs w:val="24"/>
        </w:rPr>
        <w:t xml:space="preserve"> </w:t>
      </w:r>
      <w:r w:rsidRPr="00C846F7">
        <w:rPr>
          <w:rFonts w:ascii="Times New Roman" w:hAnsi="Times New Roman" w:cs="Times New Roman"/>
          <w:i/>
          <w:sz w:val="24"/>
          <w:szCs w:val="24"/>
        </w:rPr>
        <w:t xml:space="preserve">Părinţii, autorităţile locale, comunitatea în general, contribuie la asigurarea calităţii prin: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implicare activă şi responsabilă în viaţa </w:t>
      </w:r>
      <w:r>
        <w:rPr>
          <w:rFonts w:ascii="Times New Roman" w:hAnsi="Times New Roman" w:cs="Times New Roman"/>
          <w:sz w:val="24"/>
          <w:szCs w:val="24"/>
        </w:rPr>
        <w:t>IPCEVVC</w:t>
      </w:r>
      <w:r w:rsidRPr="00C846F7">
        <w:rPr>
          <w:rFonts w:ascii="Times New Roman" w:hAnsi="Times New Roman" w:cs="Times New Roman"/>
          <w:sz w:val="24"/>
          <w:szCs w:val="24"/>
        </w:rPr>
        <w:t>;</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asigurarea resurselor şi condiţiilor pentru o educaţie de calitate;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Administraţia IPCET contribuie la asigurarea şi managementul calităţii prin:</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asigurarea resurselor, a bazei logistice şi a condiţiilor pentru o educaţie de calitate;</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asigurarea comunicării interne și externe a </w:t>
      </w:r>
      <w:r>
        <w:rPr>
          <w:rFonts w:ascii="Times New Roman" w:hAnsi="Times New Roman" w:cs="Times New Roman"/>
          <w:sz w:val="24"/>
          <w:szCs w:val="24"/>
        </w:rPr>
        <w:t>IPCEVVC</w:t>
      </w:r>
      <w:r w:rsidRPr="00C846F7">
        <w:rPr>
          <w:rFonts w:ascii="Times New Roman" w:hAnsi="Times New Roman" w:cs="Times New Roman"/>
          <w:sz w:val="24"/>
          <w:szCs w:val="24"/>
        </w:rPr>
        <w:t>.;</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managementul proceselor de dezvoltare instituţională.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transparența rezultatelor activităţii educaţionale din Centru de Excelenţă ;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cooperarea cu alţi “actori” implicaţi;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monitorizarea politicilor şi programelor naţionale de reformă;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lastRenderedPageBreak/>
        <w:t xml:space="preserve">- asigurarea dezvoltării profesionale a cadrelor didactice.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Toate dezideratele menţionate mai sus sunt incluse în misiunea Centrului de Excelenţă în </w:t>
      </w:r>
      <w:r>
        <w:rPr>
          <w:rFonts w:ascii="Times New Roman" w:hAnsi="Times New Roman" w:cs="Times New Roman"/>
          <w:sz w:val="24"/>
          <w:szCs w:val="24"/>
        </w:rPr>
        <w:t xml:space="preserve">Viticultură și Vinificație din Chișinău </w:t>
      </w:r>
      <w:r w:rsidRPr="00C846F7">
        <w:rPr>
          <w:rFonts w:ascii="Times New Roman" w:hAnsi="Times New Roman" w:cs="Times New Roman"/>
          <w:sz w:val="24"/>
          <w:szCs w:val="24"/>
        </w:rPr>
        <w:t xml:space="preserve">care presupune ”dezvoltarea, eficientizarea, sporirea calităţii şi relevanţei învăţământului profesional tehnic în transporturi, orientat spre cerinţele economiei naţionale la nivel local, regional, naţional, şi sectorial, pentru asigurarea sinergiei dintre sistemul educaţional şi sectorul real al economiei”. Scopul strategiei este dezvoltarea unui sistem educaţional şi de formare profesională de calitate în cadrul </w:t>
      </w:r>
      <w:r>
        <w:rPr>
          <w:rFonts w:ascii="Times New Roman" w:hAnsi="Times New Roman" w:cs="Times New Roman"/>
          <w:sz w:val="24"/>
          <w:szCs w:val="24"/>
        </w:rPr>
        <w:t>IPCEVVC</w:t>
      </w:r>
      <w:r w:rsidRPr="00C846F7">
        <w:rPr>
          <w:rFonts w:ascii="Times New Roman" w:hAnsi="Times New Roman" w:cs="Times New Roman"/>
          <w:sz w:val="24"/>
          <w:szCs w:val="24"/>
        </w:rPr>
        <w:t>.</w:t>
      </w:r>
    </w:p>
    <w:p w:rsidR="00C846F7" w:rsidRPr="00C846F7" w:rsidRDefault="00C846F7" w:rsidP="00C846F7">
      <w:pPr>
        <w:spacing w:line="360" w:lineRule="auto"/>
        <w:ind w:left="360"/>
        <w:jc w:val="center"/>
        <w:rPr>
          <w:rFonts w:ascii="Times New Roman" w:hAnsi="Times New Roman" w:cs="Times New Roman"/>
          <w:b/>
          <w:sz w:val="24"/>
          <w:szCs w:val="24"/>
        </w:rPr>
      </w:pPr>
      <w:r w:rsidRPr="00C846F7">
        <w:rPr>
          <w:rFonts w:ascii="Times New Roman" w:hAnsi="Times New Roman" w:cs="Times New Roman"/>
          <w:b/>
          <w:sz w:val="24"/>
          <w:szCs w:val="24"/>
        </w:rPr>
        <w:t>II. Analiza mediului de activitate</w:t>
      </w:r>
    </w:p>
    <w:p w:rsidR="00143C30" w:rsidRPr="00143C30" w:rsidRDefault="00C846F7" w:rsidP="00C846F7">
      <w:pPr>
        <w:spacing w:line="360" w:lineRule="auto"/>
        <w:ind w:left="360"/>
        <w:jc w:val="both"/>
        <w:rPr>
          <w:rFonts w:ascii="Times New Roman" w:hAnsi="Times New Roman" w:cs="Times New Roman"/>
          <w:b/>
          <w:i/>
          <w:sz w:val="24"/>
          <w:szCs w:val="24"/>
        </w:rPr>
      </w:pPr>
      <w:r w:rsidRPr="00143C30">
        <w:rPr>
          <w:rFonts w:ascii="Times New Roman" w:hAnsi="Times New Roman" w:cs="Times New Roman"/>
          <w:b/>
          <w:i/>
          <w:sz w:val="24"/>
          <w:szCs w:val="24"/>
        </w:rPr>
        <w:t xml:space="preserve">2.1 Cadrul legislativ privind calitatea în educaţie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În Republica Moldova cadrul legislativ vizând calitatea în educaţie este elaborat şi apr</w:t>
      </w:r>
      <w:r>
        <w:rPr>
          <w:rFonts w:ascii="Times New Roman" w:hAnsi="Times New Roman" w:cs="Times New Roman"/>
          <w:sz w:val="24"/>
          <w:szCs w:val="24"/>
        </w:rPr>
        <w:t>o</w:t>
      </w:r>
      <w:r w:rsidRPr="00C846F7">
        <w:rPr>
          <w:rFonts w:ascii="Times New Roman" w:hAnsi="Times New Roman" w:cs="Times New Roman"/>
          <w:sz w:val="24"/>
          <w:szCs w:val="24"/>
        </w:rPr>
        <w:t xml:space="preserve">bat prin Codul Educaţiei, Strategia de dezvoltare a învăţământului vocaţional tehnic pentru anii 2013-2020 şi Strategia de dezvoltare a educaţiei pentru anii 2014-2020 „Educaţia 2020”. Conceptul este abordat în mod practic în unele acte normative ale Ministerului Educaţiei (ordinul nr. 1228 din 22 decembrie 2015 „Cu privire la aprobarea pentru experimentare a Ghidului Managementului Calităţii în </w:t>
      </w:r>
      <w:r w:rsidRPr="00C846F7">
        <w:rPr>
          <w:rFonts w:ascii="Times New Roman" w:hAnsi="Times New Roman" w:cs="Times New Roman"/>
          <w:sz w:val="24"/>
          <w:szCs w:val="24"/>
        </w:rPr>
        <w:t>învățământul</w:t>
      </w:r>
      <w:r w:rsidRPr="00C846F7">
        <w:rPr>
          <w:rFonts w:ascii="Times New Roman" w:hAnsi="Times New Roman" w:cs="Times New Roman"/>
          <w:sz w:val="24"/>
          <w:szCs w:val="24"/>
        </w:rPr>
        <w:t xml:space="preserve"> profesional tehnic”)în care se fac referinţe la educaţia de calitate, orientările prioritare fiind reflectate în legislaţia europeană şi internaţională. </w:t>
      </w:r>
    </w:p>
    <w:p w:rsidR="00143C30" w:rsidRPr="00143C30" w:rsidRDefault="00C846F7" w:rsidP="00C846F7">
      <w:pPr>
        <w:spacing w:line="360" w:lineRule="auto"/>
        <w:ind w:left="360"/>
        <w:jc w:val="both"/>
        <w:rPr>
          <w:rFonts w:ascii="Times New Roman" w:hAnsi="Times New Roman" w:cs="Times New Roman"/>
          <w:i/>
          <w:sz w:val="24"/>
          <w:szCs w:val="24"/>
        </w:rPr>
      </w:pPr>
      <w:r w:rsidRPr="00143C30">
        <w:rPr>
          <w:rFonts w:ascii="Times New Roman" w:hAnsi="Times New Roman" w:cs="Times New Roman"/>
          <w:i/>
          <w:sz w:val="24"/>
          <w:szCs w:val="24"/>
        </w:rPr>
        <w:t>I.1 Cadrul legislativ actual autohton privind calitatea în educaţie: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w:t>
      </w:r>
      <w:r w:rsidRPr="00C846F7">
        <w:sym w:font="Symbol" w:char="F0B7"/>
      </w:r>
      <w:r w:rsidRPr="00C846F7">
        <w:rPr>
          <w:rFonts w:ascii="Times New Roman" w:hAnsi="Times New Roman" w:cs="Times New Roman"/>
          <w:sz w:val="24"/>
          <w:szCs w:val="24"/>
        </w:rPr>
        <w:t xml:space="preserve"> Codul Educaţiei.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Strategia de dezvoltare a învăţământului vocaţional-tehnic pentru anii 2013-2020 (HG nr. 97 din 01 februarie 2013).</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w:t>
      </w:r>
      <w:r w:rsidRPr="00C846F7">
        <w:sym w:font="Symbol" w:char="F0B7"/>
      </w:r>
      <w:r w:rsidRPr="00C846F7">
        <w:rPr>
          <w:rFonts w:ascii="Times New Roman" w:hAnsi="Times New Roman" w:cs="Times New Roman"/>
          <w:sz w:val="24"/>
          <w:szCs w:val="24"/>
        </w:rPr>
        <w:t xml:space="preserve"> Planul de acţiuni pentru implementarea Strategiei de dezvoltare a învăţământului vocaţional-tehnic pentru anii 2013-2020 (HG nr. 97 din 01 februarie 2013).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Strategia de dezvoltare a educaţiei pentru anii 2014-2020 „Educaţia 2020” ( HG nr.944 din 14 noiembrie 2014).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Actele Agenţiei Naţionale de Asigurare a Calităţii în Învăţământul Profesional (ANACIP). </w:t>
      </w:r>
      <w:r w:rsidRPr="00C846F7">
        <w:sym w:font="Symbol" w:char="F0B7"/>
      </w:r>
      <w:r w:rsidRPr="00C846F7">
        <w:rPr>
          <w:rFonts w:ascii="Times New Roman" w:hAnsi="Times New Roman" w:cs="Times New Roman"/>
          <w:sz w:val="24"/>
          <w:szCs w:val="24"/>
        </w:rPr>
        <w:t xml:space="preserve"> Regulamentul-cadru de organizare şi funcţionare a instituţiilor de învăţământ profesional tehnic secundar (MO, 2015, nr. 275-280 din 09.10.2015, art.1918).</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w:t>
      </w:r>
      <w:r w:rsidRPr="00C846F7">
        <w:sym w:font="Symbol" w:char="F0B7"/>
      </w:r>
      <w:r w:rsidRPr="00C846F7">
        <w:rPr>
          <w:rFonts w:ascii="Times New Roman" w:hAnsi="Times New Roman" w:cs="Times New Roman"/>
          <w:sz w:val="24"/>
          <w:szCs w:val="24"/>
        </w:rPr>
        <w:t xml:space="preserve"> Regulamentul-cadru de organizare şi funcţionare a instituţiilor de învăţământ profesional tehnic postsecundar(Ordinul ME nr.550 din 10 iunie 2015; MO, 2015, nr. 206-210 art.1362). </w:t>
      </w:r>
      <w:r w:rsidRPr="00C846F7">
        <w:lastRenderedPageBreak/>
        <w:sym w:font="Symbol" w:char="F0B7"/>
      </w:r>
      <w:r w:rsidRPr="00C846F7">
        <w:rPr>
          <w:rFonts w:ascii="Times New Roman" w:hAnsi="Times New Roman" w:cs="Times New Roman"/>
          <w:sz w:val="24"/>
          <w:szCs w:val="24"/>
        </w:rPr>
        <w:t xml:space="preserve"> </w:t>
      </w:r>
      <w:r w:rsidR="00143C30" w:rsidRPr="00C846F7">
        <w:rPr>
          <w:rFonts w:ascii="Times New Roman" w:hAnsi="Times New Roman" w:cs="Times New Roman"/>
          <w:sz w:val="24"/>
          <w:szCs w:val="24"/>
        </w:rPr>
        <w:t>Regulamentul-cadru</w:t>
      </w:r>
      <w:r w:rsidRPr="00C846F7">
        <w:rPr>
          <w:rFonts w:ascii="Times New Roman" w:hAnsi="Times New Roman" w:cs="Times New Roman"/>
          <w:sz w:val="24"/>
          <w:szCs w:val="24"/>
        </w:rPr>
        <w:t xml:space="preserve"> de organizare şi funcţionare a Centrului de excelenţă (ordinul ME nr. 1158 din 04.decembrie 2015).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HG nr. 230 din 04 mai 2015 „Cu privire la aprobarea Planului de acţiuni pentru restructurarea reţelei instituţiilor de învăţământ profesional tehnic pe anii 2015-2020.</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w:t>
      </w:r>
      <w:r w:rsidRPr="00C846F7">
        <w:sym w:font="Symbol" w:char="F0B7"/>
      </w:r>
      <w:r w:rsidRPr="00C846F7">
        <w:rPr>
          <w:rFonts w:ascii="Times New Roman" w:hAnsi="Times New Roman" w:cs="Times New Roman"/>
          <w:sz w:val="24"/>
          <w:szCs w:val="24"/>
        </w:rPr>
        <w:t xml:space="preserve"> Cadrul de referinţă al </w:t>
      </w:r>
      <w:proofErr w:type="spellStart"/>
      <w:r w:rsidRPr="00C846F7">
        <w:rPr>
          <w:rFonts w:ascii="Times New Roman" w:hAnsi="Times New Roman" w:cs="Times New Roman"/>
          <w:sz w:val="24"/>
          <w:szCs w:val="24"/>
        </w:rPr>
        <w:t>curricumului</w:t>
      </w:r>
      <w:proofErr w:type="spellEnd"/>
      <w:r w:rsidRPr="00C846F7">
        <w:rPr>
          <w:rFonts w:ascii="Times New Roman" w:hAnsi="Times New Roman" w:cs="Times New Roman"/>
          <w:sz w:val="24"/>
          <w:szCs w:val="24"/>
        </w:rPr>
        <w:t xml:space="preserve"> pentru învăţământul profesional tehnic, ( ordinul Ministerului Educaţiei nr. 1128 din 26 noiembrie 2015).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Regulamentul cu privire la organizarea şi desfăşurarea concursului pentru ocuparea funcţiei de conducere în instituţiile de învăţământ profesional tehnic (Ordinul ME </w:t>
      </w:r>
      <w:proofErr w:type="spellStart"/>
      <w:r w:rsidRPr="00C846F7">
        <w:rPr>
          <w:rFonts w:ascii="Times New Roman" w:hAnsi="Times New Roman" w:cs="Times New Roman"/>
          <w:sz w:val="24"/>
          <w:szCs w:val="24"/>
        </w:rPr>
        <w:t>nr-</w:t>
      </w:r>
      <w:proofErr w:type="spellEnd"/>
      <w:r w:rsidRPr="00C846F7">
        <w:rPr>
          <w:rFonts w:ascii="Times New Roman" w:hAnsi="Times New Roman" w:cs="Times New Roman"/>
          <w:sz w:val="24"/>
          <w:szCs w:val="24"/>
        </w:rPr>
        <w:t xml:space="preserve"> 673 din 09.07.2015)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Metodologia de descriere a calificărilor în învăţământul profesional </w:t>
      </w:r>
      <w:proofErr w:type="spellStart"/>
      <w:r w:rsidRPr="00C846F7">
        <w:rPr>
          <w:rFonts w:ascii="Times New Roman" w:hAnsi="Times New Roman" w:cs="Times New Roman"/>
          <w:sz w:val="24"/>
          <w:szCs w:val="24"/>
        </w:rPr>
        <w:t>trehnic</w:t>
      </w:r>
      <w:proofErr w:type="spellEnd"/>
      <w:r w:rsidRPr="00C846F7">
        <w:rPr>
          <w:rFonts w:ascii="Times New Roman" w:hAnsi="Times New Roman" w:cs="Times New Roman"/>
          <w:sz w:val="24"/>
          <w:szCs w:val="24"/>
        </w:rPr>
        <w:t xml:space="preserve"> postsecundar şi postsecundar nonterţiar.</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w:t>
      </w:r>
      <w:r w:rsidRPr="00C846F7">
        <w:sym w:font="Symbol" w:char="F0B7"/>
      </w:r>
      <w:r w:rsidRPr="00C846F7">
        <w:rPr>
          <w:rFonts w:ascii="Times New Roman" w:hAnsi="Times New Roman" w:cs="Times New Roman"/>
          <w:sz w:val="24"/>
          <w:szCs w:val="24"/>
        </w:rPr>
        <w:t xml:space="preserve"> Metodologia de descriere a calificărilor în </w:t>
      </w:r>
      <w:proofErr w:type="spellStart"/>
      <w:r w:rsidRPr="00C846F7">
        <w:rPr>
          <w:rFonts w:ascii="Times New Roman" w:hAnsi="Times New Roman" w:cs="Times New Roman"/>
          <w:sz w:val="24"/>
          <w:szCs w:val="24"/>
        </w:rPr>
        <w:t>învăţămîntul</w:t>
      </w:r>
      <w:proofErr w:type="spellEnd"/>
      <w:r w:rsidRPr="00C846F7">
        <w:rPr>
          <w:rFonts w:ascii="Times New Roman" w:hAnsi="Times New Roman" w:cs="Times New Roman"/>
          <w:sz w:val="24"/>
          <w:szCs w:val="24"/>
        </w:rPr>
        <w:t xml:space="preserve"> profesional </w:t>
      </w:r>
      <w:proofErr w:type="spellStart"/>
      <w:r w:rsidRPr="00C846F7">
        <w:rPr>
          <w:rFonts w:ascii="Times New Roman" w:hAnsi="Times New Roman" w:cs="Times New Roman"/>
          <w:sz w:val="24"/>
          <w:szCs w:val="24"/>
        </w:rPr>
        <w:t>trehnic</w:t>
      </w:r>
      <w:proofErr w:type="spellEnd"/>
      <w:r w:rsidRPr="00C846F7">
        <w:rPr>
          <w:rFonts w:ascii="Times New Roman" w:hAnsi="Times New Roman" w:cs="Times New Roman"/>
          <w:sz w:val="24"/>
          <w:szCs w:val="24"/>
        </w:rPr>
        <w:t xml:space="preserve"> secundar.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Ordinul Ministerului Educaţiei nr. 1228 din 22 decembrie 2015 „Cu privire la aprobarea pentru experimentare a </w:t>
      </w:r>
      <w:r w:rsidR="00143C30" w:rsidRPr="00C846F7">
        <w:rPr>
          <w:rFonts w:ascii="Times New Roman" w:hAnsi="Times New Roman" w:cs="Times New Roman"/>
          <w:sz w:val="24"/>
          <w:szCs w:val="24"/>
        </w:rPr>
        <w:t>Ghidului</w:t>
      </w:r>
      <w:r w:rsidRPr="00C846F7">
        <w:rPr>
          <w:rFonts w:ascii="Times New Roman" w:hAnsi="Times New Roman" w:cs="Times New Roman"/>
          <w:sz w:val="24"/>
          <w:szCs w:val="24"/>
        </w:rPr>
        <w:t xml:space="preserve"> Managementului Calităţii în învăţământul profesional”.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Lista indicatorilor naţionali pentru educaţie, (Ordinul Ministrului Educaţiei nr. 861 din 03 decembrie 2010 ”Cu privire la Cadrul de monitorizare a politicilor educaţionale”);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Mecanismul de aplicare a Cadrului de monitorizare a politicilor educaţionale, (Ordinul Ministrului educaţiei nr. 861 din 03 decembrie 2010 "Cu privire la Cadrul de monitorizare a politicilor educaţionale");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Curriculumul naţional şi ghidurile de implementare a curriculumului modernizat, 2010 (pentru ciclul liceal) 2. Cadrul legislativ european privind calitatea în educaţie.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w:t>
      </w:r>
      <w:r w:rsidRPr="00C846F7">
        <w:sym w:font="Symbol" w:char="F0B7"/>
      </w:r>
      <w:r w:rsidRPr="00C846F7">
        <w:rPr>
          <w:rFonts w:ascii="Times New Roman" w:hAnsi="Times New Roman" w:cs="Times New Roman"/>
          <w:sz w:val="24"/>
          <w:szCs w:val="24"/>
        </w:rPr>
        <w:t xml:space="preserve"> Declaraţia de la Bologna, 19 iunie 1999, Declaraţia Comună a Miniştrilor Educaţiei Europeni.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Strategia Lisabona, 23-24 martie 2000, Dezvoltarea unui sistem de educaţie şi formare profesională de calitate – element crucial al strategiei de promovare a incluziunii sociale, a coeziunii, mobilităţii, capacităţii de angajare şi a competitivităţii.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w:t>
      </w:r>
      <w:r w:rsidR="00143C30" w:rsidRPr="00C846F7">
        <w:rPr>
          <w:rFonts w:ascii="Times New Roman" w:hAnsi="Times New Roman" w:cs="Times New Roman"/>
          <w:sz w:val="24"/>
          <w:szCs w:val="24"/>
        </w:rPr>
        <w:t>Raportul</w:t>
      </w:r>
      <w:r w:rsidRPr="00C846F7">
        <w:rPr>
          <w:rFonts w:ascii="Times New Roman" w:hAnsi="Times New Roman" w:cs="Times New Roman"/>
          <w:sz w:val="24"/>
          <w:szCs w:val="24"/>
        </w:rPr>
        <w:t xml:space="preserve"> Consiliului European privind elaborarea obiectivelor viitoare ale sistemelor de educaţie şi formare, Stockholm, martie, 2001.</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lastRenderedPageBreak/>
        <w:t xml:space="preserve"> </w:t>
      </w:r>
      <w:r w:rsidRPr="00C846F7">
        <w:sym w:font="Symbol" w:char="F0B7"/>
      </w:r>
      <w:r w:rsidRPr="00C846F7">
        <w:rPr>
          <w:rFonts w:ascii="Times New Roman" w:hAnsi="Times New Roman" w:cs="Times New Roman"/>
          <w:sz w:val="24"/>
          <w:szCs w:val="24"/>
        </w:rPr>
        <w:t xml:space="preserve"> Recomandarea Parlamentului European şi Consiliul UE din 18 iunie 2009 privind stabilirea unui cadru european de referinţă pentru asigurarea calităţii în educaţie şi formare profesională (EQARF).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Acordul de asociere </w:t>
      </w:r>
      <w:proofErr w:type="spellStart"/>
      <w:r w:rsidRPr="00C846F7">
        <w:rPr>
          <w:rFonts w:ascii="Times New Roman" w:hAnsi="Times New Roman" w:cs="Times New Roman"/>
          <w:sz w:val="24"/>
          <w:szCs w:val="24"/>
        </w:rPr>
        <w:t>UE-Republica</w:t>
      </w:r>
      <w:proofErr w:type="spellEnd"/>
      <w:r w:rsidRPr="00C846F7">
        <w:rPr>
          <w:rFonts w:ascii="Times New Roman" w:hAnsi="Times New Roman" w:cs="Times New Roman"/>
          <w:sz w:val="24"/>
          <w:szCs w:val="24"/>
        </w:rPr>
        <w:t xml:space="preserve"> Moldova (art123,</w:t>
      </w:r>
      <w:proofErr w:type="spellStart"/>
      <w:r w:rsidRPr="00C846F7">
        <w:rPr>
          <w:rFonts w:ascii="Times New Roman" w:hAnsi="Times New Roman" w:cs="Times New Roman"/>
          <w:sz w:val="24"/>
          <w:szCs w:val="24"/>
        </w:rPr>
        <w:t>lit.b</w:t>
      </w:r>
      <w:proofErr w:type="spellEnd"/>
      <w:r w:rsidRPr="00C846F7">
        <w:rPr>
          <w:rFonts w:ascii="Times New Roman" w:hAnsi="Times New Roman" w:cs="Times New Roman"/>
          <w:sz w:val="24"/>
          <w:szCs w:val="24"/>
        </w:rPr>
        <w:t xml:space="preserve">) </w:t>
      </w:r>
    </w:p>
    <w:p w:rsidR="00143C30" w:rsidRDefault="00C846F7" w:rsidP="00C846F7">
      <w:pPr>
        <w:spacing w:line="360" w:lineRule="auto"/>
        <w:ind w:left="360"/>
        <w:jc w:val="both"/>
        <w:rPr>
          <w:rFonts w:ascii="Times New Roman" w:hAnsi="Times New Roman" w:cs="Times New Roman"/>
          <w:sz w:val="24"/>
          <w:szCs w:val="24"/>
        </w:rPr>
      </w:pPr>
      <w:r w:rsidRPr="00C846F7">
        <w:sym w:font="Symbol" w:char="F0B7"/>
      </w:r>
      <w:r w:rsidRPr="00C846F7">
        <w:rPr>
          <w:rFonts w:ascii="Times New Roman" w:hAnsi="Times New Roman" w:cs="Times New Roman"/>
          <w:sz w:val="24"/>
          <w:szCs w:val="24"/>
        </w:rPr>
        <w:t xml:space="preserve"> Declaraţia de la Copenhaga, Declaraţia Miniştrilor Europeni ai Educaţiei şi Formării profesionale şi a Comisiei Europene, adoptată la Copenhaga, 29-30 noiembrie 2002, privind întărirea cooperării europene în domeniul formării profesionale etc.</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w:t>
      </w:r>
      <w:r w:rsidRPr="00C846F7">
        <w:sym w:font="Symbol" w:char="F0B7"/>
      </w:r>
      <w:r w:rsidRPr="00C846F7">
        <w:rPr>
          <w:rFonts w:ascii="Times New Roman" w:hAnsi="Times New Roman" w:cs="Times New Roman"/>
          <w:sz w:val="24"/>
          <w:szCs w:val="24"/>
        </w:rPr>
        <w:t xml:space="preserve"> Comunicatul de la Bruges </w:t>
      </w:r>
      <w:r w:rsidR="00143C30" w:rsidRPr="00C846F7">
        <w:rPr>
          <w:rFonts w:ascii="Times New Roman" w:hAnsi="Times New Roman" w:cs="Times New Roman"/>
          <w:sz w:val="24"/>
          <w:szCs w:val="24"/>
        </w:rPr>
        <w:t>privind</w:t>
      </w:r>
      <w:r w:rsidRPr="00C846F7">
        <w:rPr>
          <w:rFonts w:ascii="Times New Roman" w:hAnsi="Times New Roman" w:cs="Times New Roman"/>
          <w:sz w:val="24"/>
          <w:szCs w:val="24"/>
        </w:rPr>
        <w:t xml:space="preserve"> intensificarea cooperării europene în domeniul</w:t>
      </w:r>
      <w:r w:rsidR="00143C30">
        <w:rPr>
          <w:rFonts w:ascii="Times New Roman" w:hAnsi="Times New Roman" w:cs="Times New Roman"/>
          <w:sz w:val="24"/>
          <w:szCs w:val="24"/>
        </w:rPr>
        <w:t xml:space="preserve"> </w:t>
      </w:r>
      <w:r w:rsidRPr="00C846F7">
        <w:rPr>
          <w:rFonts w:ascii="Times New Roman" w:hAnsi="Times New Roman" w:cs="Times New Roman"/>
          <w:sz w:val="24"/>
          <w:szCs w:val="24"/>
        </w:rPr>
        <w:t xml:space="preserve">educaţiei şi formării profesionale pe perioada2011-2020(7 decembrie 2010). III. Direcţii prioritare privind asigurarea calităţii în cadrul Centrului de Excelenţă în </w:t>
      </w:r>
      <w:r w:rsidR="00143C30">
        <w:rPr>
          <w:rFonts w:ascii="Times New Roman" w:hAnsi="Times New Roman" w:cs="Times New Roman"/>
          <w:sz w:val="24"/>
          <w:szCs w:val="24"/>
        </w:rPr>
        <w:t>Viticultură și Vinificație din Chișinău(</w:t>
      </w:r>
      <w:r w:rsidR="00143C30">
        <w:rPr>
          <w:rFonts w:ascii="Times New Roman" w:hAnsi="Times New Roman" w:cs="Times New Roman"/>
          <w:sz w:val="24"/>
          <w:szCs w:val="24"/>
        </w:rPr>
        <w:t>IPCEVVC</w:t>
      </w:r>
      <w:r w:rsidRPr="00C846F7">
        <w:rPr>
          <w:rFonts w:ascii="Times New Roman" w:hAnsi="Times New Roman" w:cs="Times New Roman"/>
          <w:sz w:val="24"/>
          <w:szCs w:val="24"/>
        </w:rPr>
        <w:t xml:space="preserve">) </w:t>
      </w:r>
    </w:p>
    <w:p w:rsidR="00143C30" w:rsidRDefault="00C846F7" w:rsidP="00C846F7">
      <w:pPr>
        <w:spacing w:line="360" w:lineRule="auto"/>
        <w:ind w:left="360"/>
        <w:jc w:val="both"/>
        <w:rPr>
          <w:rFonts w:ascii="Times New Roman" w:hAnsi="Times New Roman" w:cs="Times New Roman"/>
          <w:sz w:val="24"/>
          <w:szCs w:val="24"/>
        </w:rPr>
      </w:pPr>
      <w:r w:rsidRPr="00143C30">
        <w:rPr>
          <w:rFonts w:ascii="Times New Roman" w:hAnsi="Times New Roman" w:cs="Times New Roman"/>
          <w:i/>
          <w:sz w:val="24"/>
          <w:szCs w:val="24"/>
        </w:rPr>
        <w:t>3.1Asigurarea suportului metodic Obiective prioritare:</w:t>
      </w:r>
      <w:r w:rsidRPr="00C846F7">
        <w:rPr>
          <w:rFonts w:ascii="Times New Roman" w:hAnsi="Times New Roman" w:cs="Times New Roman"/>
          <w:sz w:val="24"/>
          <w:szCs w:val="24"/>
        </w:rPr>
        <w:t xml:space="preserve">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Asigurarea sistemului de management al calităţii</w:t>
      </w:r>
      <w:r w:rsidR="00143C30" w:rsidRPr="00143C30">
        <w:rPr>
          <w:rFonts w:ascii="Times New Roman" w:hAnsi="Times New Roman" w:cs="Times New Roman"/>
          <w:sz w:val="24"/>
          <w:szCs w:val="24"/>
        </w:rPr>
        <w:t xml:space="preserve"> </w:t>
      </w:r>
      <w:r w:rsidR="00143C30">
        <w:rPr>
          <w:rFonts w:ascii="Times New Roman" w:hAnsi="Times New Roman" w:cs="Times New Roman"/>
          <w:sz w:val="24"/>
          <w:szCs w:val="24"/>
        </w:rPr>
        <w:t>IPCEVVC</w:t>
      </w:r>
      <w:r w:rsidR="00143C30">
        <w:rPr>
          <w:rFonts w:ascii="Times New Roman" w:hAnsi="Times New Roman" w:cs="Times New Roman"/>
          <w:sz w:val="24"/>
          <w:szCs w:val="24"/>
        </w:rPr>
        <w:t xml:space="preserve"> </w:t>
      </w:r>
      <w:r w:rsidRPr="00C846F7">
        <w:rPr>
          <w:rFonts w:ascii="Times New Roman" w:hAnsi="Times New Roman" w:cs="Times New Roman"/>
          <w:sz w:val="24"/>
          <w:szCs w:val="24"/>
        </w:rPr>
        <w:t xml:space="preserve">prin Manualul calităţii;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Determinarea documentaţiei pentru implementarea şi menţinerea sistemului de management al calităţii (instrucţiuni, fişe, formulare, proceduri generale);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Precizarea rezultatelor scontate ale diferitelor activităţi cu incidenţă asupra calităţii prin elaborarea procedurilor operaţionale (evaluarea gradului de satisfacție al beneficiarilor educaţionali prin aplicarea de chestionare, monitorizarea reclamațiilor, sesizărilor); audit intern (anual sau neplanificat); Sarcini de realizat: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Elaborarea şi actualizarea procedurilor, instrucţiunilor de lucru, formularelor, regulamentelor interne, a statutului </w:t>
      </w:r>
      <w:r w:rsidR="00143C30">
        <w:rPr>
          <w:rFonts w:ascii="Times New Roman" w:hAnsi="Times New Roman" w:cs="Times New Roman"/>
          <w:sz w:val="24"/>
          <w:szCs w:val="24"/>
        </w:rPr>
        <w:t>IPCEVVC</w:t>
      </w:r>
      <w:r w:rsidRPr="00C846F7">
        <w:rPr>
          <w:rFonts w:ascii="Times New Roman" w:hAnsi="Times New Roman" w:cs="Times New Roman"/>
          <w:sz w:val="24"/>
          <w:szCs w:val="24"/>
        </w:rPr>
        <w:t>;</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Elaborarea fişelor de post pentru personalul administrativ şi executiv;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Crearea unui mecanism transparent de evaluare a cadrelor didactice prin aplicarea rating-ului profesorilor.</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Elaborarea manualului calităţii.</w:t>
      </w:r>
    </w:p>
    <w:p w:rsidR="00143C30" w:rsidRPr="00143C30" w:rsidRDefault="00C846F7" w:rsidP="00C846F7">
      <w:pPr>
        <w:spacing w:line="360" w:lineRule="auto"/>
        <w:ind w:left="360"/>
        <w:jc w:val="both"/>
        <w:rPr>
          <w:rFonts w:ascii="Times New Roman" w:hAnsi="Times New Roman" w:cs="Times New Roman"/>
          <w:i/>
          <w:sz w:val="24"/>
          <w:szCs w:val="24"/>
        </w:rPr>
      </w:pPr>
      <w:r w:rsidRPr="00143C30">
        <w:rPr>
          <w:rFonts w:ascii="Times New Roman" w:hAnsi="Times New Roman" w:cs="Times New Roman"/>
          <w:i/>
          <w:sz w:val="24"/>
          <w:szCs w:val="24"/>
        </w:rPr>
        <w:t xml:space="preserve"> 3.2 Poli</w:t>
      </w:r>
      <w:r w:rsidR="00143C30" w:rsidRPr="00143C30">
        <w:rPr>
          <w:rFonts w:ascii="Times New Roman" w:hAnsi="Times New Roman" w:cs="Times New Roman"/>
          <w:i/>
          <w:sz w:val="24"/>
          <w:szCs w:val="24"/>
        </w:rPr>
        <w:t>tica Centrului de Excelenţă în Viticultură și Vinificație din Chișinău</w:t>
      </w:r>
      <w:r w:rsidRPr="00143C30">
        <w:rPr>
          <w:rFonts w:ascii="Times New Roman" w:hAnsi="Times New Roman" w:cs="Times New Roman"/>
          <w:i/>
          <w:sz w:val="24"/>
          <w:szCs w:val="24"/>
        </w:rPr>
        <w:t xml:space="preserve"> în domeniul calităţii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Obiective prioritare: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lastRenderedPageBreak/>
        <w:t xml:space="preserve"> - Formarea profesională a elevilor la nivelul exigenţelor naţionale, astfel încât </w:t>
      </w:r>
      <w:r w:rsidR="00143C30">
        <w:rPr>
          <w:rFonts w:ascii="Times New Roman" w:hAnsi="Times New Roman" w:cs="Times New Roman"/>
          <w:sz w:val="24"/>
          <w:szCs w:val="24"/>
        </w:rPr>
        <w:t>IPCEVVC</w:t>
      </w:r>
      <w:r w:rsidRPr="00C846F7">
        <w:rPr>
          <w:rFonts w:ascii="Times New Roman" w:hAnsi="Times New Roman" w:cs="Times New Roman"/>
          <w:sz w:val="24"/>
          <w:szCs w:val="24"/>
        </w:rPr>
        <w:t xml:space="preserve"> să-şi consolideze poziţia printre instituţiile de profil din ţară.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Reorganizarea procesului didactic cu scopul de a spori calitatea formării profesionale, calitatea reuşitei şi frecvenţei elevilor.</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Intensificarea cercetărilor ştiinţifico-metodice şi practice ale cadrelor didactice şi elevilor în domenii ce vizează problemele ramurii economiei transporturilor.</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Modernizarea infrastructurii</w:t>
      </w:r>
      <w:r w:rsidR="00143C30" w:rsidRPr="00143C30">
        <w:rPr>
          <w:rFonts w:ascii="Times New Roman" w:hAnsi="Times New Roman" w:cs="Times New Roman"/>
          <w:sz w:val="24"/>
          <w:szCs w:val="24"/>
        </w:rPr>
        <w:t xml:space="preserve"> </w:t>
      </w:r>
      <w:r w:rsidR="00143C30">
        <w:rPr>
          <w:rFonts w:ascii="Times New Roman" w:hAnsi="Times New Roman" w:cs="Times New Roman"/>
          <w:sz w:val="24"/>
          <w:szCs w:val="24"/>
        </w:rPr>
        <w:t>IPCEVVC</w:t>
      </w:r>
      <w:r w:rsidR="00143C30">
        <w:rPr>
          <w:rFonts w:ascii="Times New Roman" w:hAnsi="Times New Roman" w:cs="Times New Roman"/>
          <w:sz w:val="24"/>
          <w:szCs w:val="24"/>
        </w:rPr>
        <w:t xml:space="preserve"> </w:t>
      </w:r>
      <w:r w:rsidRPr="00C846F7">
        <w:rPr>
          <w:rFonts w:ascii="Times New Roman" w:hAnsi="Times New Roman" w:cs="Times New Roman"/>
          <w:sz w:val="24"/>
          <w:szCs w:val="24"/>
        </w:rPr>
        <w:t>prin creşterea gradului de informatizare a procesului de instruire şi implementare în procesul didactic a tehnologiilor informaţionale;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Promovarea dimensiunii internaţionale a calităţii educaţionale prin schimbul de cunoştinţe între instituţii de profil europene.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Asigurarea unui management eficient al resurselor umane. </w:t>
      </w:r>
    </w:p>
    <w:p w:rsidR="00143C30" w:rsidRDefault="00C846F7" w:rsidP="00C846F7">
      <w:pPr>
        <w:spacing w:line="360" w:lineRule="auto"/>
        <w:ind w:left="360"/>
        <w:jc w:val="both"/>
        <w:rPr>
          <w:rFonts w:ascii="Times New Roman" w:hAnsi="Times New Roman" w:cs="Times New Roman"/>
          <w:sz w:val="24"/>
          <w:szCs w:val="24"/>
        </w:rPr>
      </w:pPr>
      <w:r w:rsidRPr="00143C30">
        <w:rPr>
          <w:rFonts w:ascii="Times New Roman" w:hAnsi="Times New Roman" w:cs="Times New Roman"/>
          <w:b/>
          <w:sz w:val="24"/>
          <w:szCs w:val="24"/>
        </w:rPr>
        <w:t xml:space="preserve">IV. Conceperea şi implementarea unui sistem de management de asigurarea a calităţii </w:t>
      </w:r>
      <w:proofErr w:type="spellStart"/>
      <w:r w:rsidRPr="00143C30">
        <w:rPr>
          <w:rFonts w:ascii="Times New Roman" w:hAnsi="Times New Roman" w:cs="Times New Roman"/>
          <w:b/>
          <w:sz w:val="24"/>
          <w:szCs w:val="24"/>
        </w:rPr>
        <w:t>în</w:t>
      </w:r>
      <w:r w:rsidR="00143C30">
        <w:rPr>
          <w:rFonts w:ascii="Times New Roman" w:hAnsi="Times New Roman" w:cs="Times New Roman"/>
          <w:b/>
          <w:sz w:val="24"/>
          <w:szCs w:val="24"/>
        </w:rPr>
        <w:t>IPCEVVC</w:t>
      </w:r>
      <w:proofErr w:type="spellEnd"/>
      <w:r w:rsidRPr="00C846F7">
        <w:rPr>
          <w:rFonts w:ascii="Times New Roman" w:hAnsi="Times New Roman" w:cs="Times New Roman"/>
          <w:sz w:val="24"/>
          <w:szCs w:val="24"/>
        </w:rPr>
        <w:t xml:space="preserve"> </w:t>
      </w:r>
    </w:p>
    <w:p w:rsidR="00143C30" w:rsidRDefault="00C846F7" w:rsidP="00C846F7">
      <w:pPr>
        <w:spacing w:line="360" w:lineRule="auto"/>
        <w:ind w:left="360"/>
        <w:jc w:val="both"/>
        <w:rPr>
          <w:rFonts w:ascii="Times New Roman" w:hAnsi="Times New Roman" w:cs="Times New Roman"/>
          <w:sz w:val="24"/>
          <w:szCs w:val="24"/>
        </w:rPr>
      </w:pPr>
      <w:r w:rsidRPr="00143C30">
        <w:rPr>
          <w:rFonts w:ascii="Times New Roman" w:hAnsi="Times New Roman" w:cs="Times New Roman"/>
          <w:i/>
          <w:sz w:val="24"/>
          <w:szCs w:val="24"/>
        </w:rPr>
        <w:t>4.1 Planificarea calităţii</w:t>
      </w:r>
      <w:r w:rsidRPr="00143C30">
        <w:rPr>
          <w:rFonts w:ascii="Times New Roman" w:hAnsi="Times New Roman" w:cs="Times New Roman"/>
          <w:sz w:val="24"/>
          <w:szCs w:val="24"/>
        </w:rPr>
        <w:t xml:space="preserve"> </w:t>
      </w:r>
    </w:p>
    <w:p w:rsidR="00143C30" w:rsidRPr="00143C30" w:rsidRDefault="00C846F7" w:rsidP="00C846F7">
      <w:pPr>
        <w:spacing w:line="360" w:lineRule="auto"/>
        <w:ind w:left="360"/>
        <w:jc w:val="both"/>
        <w:rPr>
          <w:rFonts w:ascii="Times New Roman" w:hAnsi="Times New Roman" w:cs="Times New Roman"/>
          <w:i/>
          <w:sz w:val="24"/>
          <w:szCs w:val="24"/>
        </w:rPr>
      </w:pPr>
      <w:r w:rsidRPr="00143C30">
        <w:rPr>
          <w:rFonts w:ascii="Times New Roman" w:hAnsi="Times New Roman" w:cs="Times New Roman"/>
          <w:i/>
          <w:sz w:val="24"/>
          <w:szCs w:val="24"/>
        </w:rPr>
        <w:t>Obiective prioritare în domeniul calităţii pe perioada 201</w:t>
      </w:r>
      <w:r w:rsidR="00143C30" w:rsidRPr="00143C30">
        <w:rPr>
          <w:rFonts w:ascii="Times New Roman" w:hAnsi="Times New Roman" w:cs="Times New Roman"/>
          <w:i/>
          <w:sz w:val="24"/>
          <w:szCs w:val="24"/>
        </w:rPr>
        <w:t>7</w:t>
      </w:r>
      <w:r w:rsidRPr="00143C30">
        <w:rPr>
          <w:rFonts w:ascii="Times New Roman" w:hAnsi="Times New Roman" w:cs="Times New Roman"/>
          <w:i/>
          <w:sz w:val="24"/>
          <w:szCs w:val="24"/>
        </w:rPr>
        <w:t>-202</w:t>
      </w:r>
      <w:r w:rsidR="00143C30" w:rsidRPr="00143C30">
        <w:rPr>
          <w:rFonts w:ascii="Times New Roman" w:hAnsi="Times New Roman" w:cs="Times New Roman"/>
          <w:i/>
          <w:sz w:val="24"/>
          <w:szCs w:val="24"/>
        </w:rPr>
        <w:t>1</w:t>
      </w:r>
      <w:r w:rsidRPr="00143C30">
        <w:rPr>
          <w:rFonts w:ascii="Times New Roman" w:hAnsi="Times New Roman" w:cs="Times New Roman"/>
          <w:i/>
          <w:sz w:val="24"/>
          <w:szCs w:val="24"/>
        </w:rPr>
        <w:t>:</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Implementarea strategiei calităţii educaţionale.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Obţinerea certificatului de evaluare şi acreditare externă ca element al credibilităţii </w:t>
      </w:r>
      <w:r w:rsidR="00143C30">
        <w:rPr>
          <w:rFonts w:ascii="Times New Roman" w:hAnsi="Times New Roman" w:cs="Times New Roman"/>
          <w:sz w:val="24"/>
          <w:szCs w:val="24"/>
        </w:rPr>
        <w:t>IPCEVVC</w:t>
      </w:r>
      <w:r w:rsidR="00143C30" w:rsidRPr="00C846F7">
        <w:rPr>
          <w:rFonts w:ascii="Times New Roman" w:hAnsi="Times New Roman" w:cs="Times New Roman"/>
          <w:sz w:val="24"/>
          <w:szCs w:val="24"/>
        </w:rPr>
        <w:t xml:space="preserve">.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Adaptarea suportului metodic şi normativ al procesului didactic la cerinţele curriculumului moderniza şi a calificărilor validate.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Îmbunătăţirea calităţii stagiilor de practică ale elevilor.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Asigurarea suportului tehnic necesar cadrelor didactice în elaborarea versiunii electronice a materialelor didactice şi de utilizare a acestora în cadrul sălii de lectură.</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Promovarea activă a proiectelor instituţionale;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Implicarea mai activă a cadrelor didactice în aprofundarea şi materializarea relaţiilor de colaborare cu colegii din instituţiile de profil din ţară şi din străinătate.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Actualizarea şi extinderea paginii WEB.</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lastRenderedPageBreak/>
        <w:t xml:space="preserve"> - Asigurarea şi reînnoirea bazei tehnico-materiale a tuturor subdiviziunilor </w:t>
      </w:r>
      <w:r w:rsidR="00143C30">
        <w:rPr>
          <w:rFonts w:ascii="Times New Roman" w:hAnsi="Times New Roman" w:cs="Times New Roman"/>
          <w:sz w:val="24"/>
          <w:szCs w:val="24"/>
        </w:rPr>
        <w:t>CEVVC</w:t>
      </w:r>
    </w:p>
    <w:p w:rsidR="00143C30" w:rsidRPr="00143C30" w:rsidRDefault="00C846F7" w:rsidP="00C846F7">
      <w:pPr>
        <w:spacing w:line="360" w:lineRule="auto"/>
        <w:ind w:left="360"/>
        <w:jc w:val="both"/>
        <w:rPr>
          <w:rFonts w:ascii="Times New Roman" w:hAnsi="Times New Roman" w:cs="Times New Roman"/>
          <w:b/>
          <w:sz w:val="24"/>
          <w:szCs w:val="24"/>
        </w:rPr>
      </w:pPr>
      <w:r w:rsidRPr="00143C30">
        <w:rPr>
          <w:rFonts w:ascii="Times New Roman" w:hAnsi="Times New Roman" w:cs="Times New Roman"/>
          <w:b/>
          <w:sz w:val="24"/>
          <w:szCs w:val="24"/>
        </w:rPr>
        <w:t xml:space="preserve">4.2 Asigurarea calităţii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Asigurarea calităţii educaţionale în </w:t>
      </w:r>
      <w:r w:rsidR="00143C30">
        <w:rPr>
          <w:rFonts w:ascii="Times New Roman" w:hAnsi="Times New Roman" w:cs="Times New Roman"/>
          <w:sz w:val="24"/>
          <w:szCs w:val="24"/>
        </w:rPr>
        <w:t>IPCEVVC</w:t>
      </w:r>
      <w:r w:rsidR="00143C30">
        <w:rPr>
          <w:rFonts w:ascii="Times New Roman" w:hAnsi="Times New Roman" w:cs="Times New Roman"/>
          <w:sz w:val="24"/>
          <w:szCs w:val="24"/>
        </w:rPr>
        <w:t xml:space="preserve"> </w:t>
      </w:r>
      <w:r w:rsidRPr="00C846F7">
        <w:rPr>
          <w:rFonts w:ascii="Times New Roman" w:hAnsi="Times New Roman" w:cs="Times New Roman"/>
          <w:sz w:val="24"/>
          <w:szCs w:val="24"/>
        </w:rPr>
        <w:t xml:space="preserve"> include procesele planificate şi sistematice necesare asigurării unui grad adecvat de încredere că oferta educaţională va satisface cerinţele de calitate necesare. Aceasta implică, de regulă, şi autoevaluarea la fiecare nivel ierarhic. Aceste activităţi determină capacitatea instituţiei de a furniza calificări profesionale la un anumit standard. Calitatea trebuie să fie asigurată printr-o metodologie adecvată, care să includă: criterii, standarde, indicatori de performanţă, calificări.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Procesele prin care este asigurată calitatea vizează: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planificarea rezultatelor învăţării;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monitorizarea rezultatelor;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evaluarea internă şi externă;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îmbunătăţirea continuă a rezultatelor educaţionale.</w:t>
      </w:r>
    </w:p>
    <w:p w:rsidR="00143C30" w:rsidRPr="00143C30" w:rsidRDefault="00C846F7" w:rsidP="00C846F7">
      <w:pPr>
        <w:spacing w:line="360" w:lineRule="auto"/>
        <w:ind w:left="360"/>
        <w:jc w:val="both"/>
        <w:rPr>
          <w:rFonts w:ascii="Times New Roman" w:hAnsi="Times New Roman" w:cs="Times New Roman"/>
          <w:b/>
          <w:sz w:val="24"/>
          <w:szCs w:val="24"/>
        </w:rPr>
      </w:pPr>
      <w:r w:rsidRPr="00143C30">
        <w:rPr>
          <w:rFonts w:ascii="Times New Roman" w:hAnsi="Times New Roman" w:cs="Times New Roman"/>
          <w:b/>
          <w:sz w:val="24"/>
          <w:szCs w:val="24"/>
        </w:rPr>
        <w:t xml:space="preserve"> 4.3 Controlul calităţii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Controlul calităţii include activităţile operaţionale desfăşurate pentru îndeplinirea cerinţelor de calitate prin reglementarea performanţelor şi este un proces de menţinere a standardelor, nu de creare a acestora.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În C</w:t>
      </w:r>
      <w:r w:rsidR="00143C30">
        <w:rPr>
          <w:rFonts w:ascii="Times New Roman" w:hAnsi="Times New Roman" w:cs="Times New Roman"/>
          <w:sz w:val="24"/>
          <w:szCs w:val="24"/>
        </w:rPr>
        <w:t>EVVC</w:t>
      </w:r>
      <w:r w:rsidRPr="00C846F7">
        <w:rPr>
          <w:rFonts w:ascii="Times New Roman" w:hAnsi="Times New Roman" w:cs="Times New Roman"/>
          <w:sz w:val="24"/>
          <w:szCs w:val="24"/>
        </w:rPr>
        <w:t xml:space="preserve"> acesta se realizează prin evaluări interne permanente de către Administraţia </w:t>
      </w:r>
      <w:r w:rsidR="00143C30">
        <w:rPr>
          <w:rFonts w:ascii="Times New Roman" w:hAnsi="Times New Roman" w:cs="Times New Roman"/>
          <w:sz w:val="24"/>
          <w:szCs w:val="24"/>
        </w:rPr>
        <w:t>instituției</w:t>
      </w:r>
      <w:r w:rsidRPr="00C846F7">
        <w:rPr>
          <w:rFonts w:ascii="Times New Roman" w:hAnsi="Times New Roman" w:cs="Times New Roman"/>
          <w:sz w:val="24"/>
          <w:szCs w:val="24"/>
        </w:rPr>
        <w:t xml:space="preserve">, cât şi o evaluare complexă planificată a fiecărei catedre/secţii,a altor subdiviziuni. </w:t>
      </w:r>
    </w:p>
    <w:p w:rsidR="00143C30" w:rsidRPr="00143C30" w:rsidRDefault="00C846F7" w:rsidP="00C846F7">
      <w:pPr>
        <w:spacing w:line="360" w:lineRule="auto"/>
        <w:ind w:left="360"/>
        <w:jc w:val="both"/>
        <w:rPr>
          <w:rFonts w:ascii="Times New Roman" w:hAnsi="Times New Roman" w:cs="Times New Roman"/>
          <w:b/>
          <w:sz w:val="24"/>
          <w:szCs w:val="24"/>
        </w:rPr>
      </w:pPr>
      <w:r w:rsidRPr="00143C30">
        <w:rPr>
          <w:rFonts w:ascii="Times New Roman" w:hAnsi="Times New Roman" w:cs="Times New Roman"/>
          <w:b/>
          <w:sz w:val="24"/>
          <w:szCs w:val="24"/>
        </w:rPr>
        <w:t>4.4Îmbunătăţirea calităţii</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Direcţiile strategice de îmbunătăţire a calităţii educaţiei în </w:t>
      </w:r>
      <w:r w:rsidR="00143C30">
        <w:rPr>
          <w:rFonts w:ascii="Times New Roman" w:hAnsi="Times New Roman" w:cs="Times New Roman"/>
          <w:sz w:val="24"/>
          <w:szCs w:val="24"/>
        </w:rPr>
        <w:t>IPCEVVC</w:t>
      </w:r>
      <w:r w:rsidR="00143C30">
        <w:rPr>
          <w:rFonts w:ascii="Times New Roman" w:hAnsi="Times New Roman" w:cs="Times New Roman"/>
          <w:sz w:val="24"/>
          <w:szCs w:val="24"/>
        </w:rPr>
        <w:t xml:space="preserve"> </w:t>
      </w:r>
      <w:r w:rsidRPr="00C846F7">
        <w:rPr>
          <w:rFonts w:ascii="Times New Roman" w:hAnsi="Times New Roman" w:cs="Times New Roman"/>
          <w:sz w:val="24"/>
          <w:szCs w:val="24"/>
        </w:rPr>
        <w:t xml:space="preserve"> vizează:</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Planificarea strategică la nivel de </w:t>
      </w:r>
      <w:r w:rsidR="00143C30">
        <w:rPr>
          <w:rFonts w:ascii="Times New Roman" w:hAnsi="Times New Roman" w:cs="Times New Roman"/>
          <w:sz w:val="24"/>
          <w:szCs w:val="24"/>
        </w:rPr>
        <w:t>IPCEVVC</w:t>
      </w:r>
      <w:r w:rsidR="00143C30">
        <w:rPr>
          <w:rFonts w:ascii="Times New Roman" w:hAnsi="Times New Roman" w:cs="Times New Roman"/>
          <w:sz w:val="24"/>
          <w:szCs w:val="24"/>
        </w:rPr>
        <w:t xml:space="preserve"> </w:t>
      </w:r>
      <w:r w:rsidRPr="00C846F7">
        <w:rPr>
          <w:rFonts w:ascii="Times New Roman" w:hAnsi="Times New Roman" w:cs="Times New Roman"/>
          <w:sz w:val="24"/>
          <w:szCs w:val="24"/>
        </w:rPr>
        <w:t xml:space="preserve">și subdiviziuni; </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Atragerea de surse financiare pentru dezvoltarea bazei tehnico-materiale;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Atragerea proiectelor educaţionale naţionale şi internaționale;</w:t>
      </w:r>
    </w:p>
    <w:p w:rsidR="00143C30"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 Asigurarea reuşitei şcolare înalte; </w:t>
      </w:r>
    </w:p>
    <w:p w:rsidR="00C846F7" w:rsidRDefault="00C846F7" w:rsidP="00C846F7">
      <w:pPr>
        <w:spacing w:line="360" w:lineRule="auto"/>
        <w:ind w:left="360"/>
        <w:jc w:val="both"/>
        <w:rPr>
          <w:rFonts w:ascii="Times New Roman" w:hAnsi="Times New Roman" w:cs="Times New Roman"/>
          <w:sz w:val="24"/>
          <w:szCs w:val="24"/>
        </w:rPr>
      </w:pPr>
      <w:r w:rsidRPr="00C846F7">
        <w:rPr>
          <w:rFonts w:ascii="Times New Roman" w:hAnsi="Times New Roman" w:cs="Times New Roman"/>
          <w:sz w:val="24"/>
          <w:szCs w:val="24"/>
        </w:rPr>
        <w:t xml:space="preserve">- Diminuarea absenteismului şcolar </w:t>
      </w:r>
      <w:proofErr w:type="spellStart"/>
      <w:r w:rsidRPr="00C846F7">
        <w:rPr>
          <w:rFonts w:ascii="Times New Roman" w:hAnsi="Times New Roman" w:cs="Times New Roman"/>
          <w:sz w:val="24"/>
          <w:szCs w:val="24"/>
        </w:rPr>
        <w:t>etc</w:t>
      </w:r>
      <w:bookmarkStart w:id="0" w:name="_GoBack"/>
      <w:bookmarkEnd w:id="0"/>
      <w:proofErr w:type="spellEnd"/>
    </w:p>
    <w:p w:rsidR="00143C30" w:rsidRPr="00C846F7" w:rsidRDefault="00143C30" w:rsidP="00C846F7">
      <w:pPr>
        <w:spacing w:line="360" w:lineRule="auto"/>
        <w:ind w:left="360"/>
        <w:jc w:val="both"/>
        <w:rPr>
          <w:rFonts w:ascii="Times New Roman" w:hAnsi="Times New Roman" w:cs="Times New Roman"/>
          <w:sz w:val="24"/>
          <w:szCs w:val="24"/>
        </w:rPr>
      </w:pPr>
    </w:p>
    <w:sectPr w:rsidR="00143C30" w:rsidRPr="00C846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3039F"/>
    <w:multiLevelType w:val="hybridMultilevel"/>
    <w:tmpl w:val="AF9C6A90"/>
    <w:lvl w:ilvl="0" w:tplc="2FE8302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F7"/>
    <w:rsid w:val="00143C30"/>
    <w:rsid w:val="00C846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846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84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2001</Words>
  <Characters>11610</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2021-02-07T14:38:00Z</dcterms:created>
  <dcterms:modified xsi:type="dcterms:W3CDTF">2021-02-07T15:00:00Z</dcterms:modified>
</cp:coreProperties>
</file>